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B08" w:rsidRPr="00066474" w:rsidRDefault="00263B08" w:rsidP="00263B0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263B08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Технологическая карта</w:t>
      </w: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 xml:space="preserve"> по учебному курсу «Математика</w:t>
      </w:r>
      <w:r w:rsidRPr="00263B08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» в 4 классе на тему «</w:t>
      </w:r>
      <w:r w:rsidR="00862F3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Письменное деление на двузначное число</w:t>
      </w:r>
      <w:r w:rsidRPr="00263B08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».</w:t>
      </w:r>
    </w:p>
    <w:tbl>
      <w:tblPr>
        <w:tblStyle w:val="a5"/>
        <w:tblW w:w="15451" w:type="dxa"/>
        <w:tblInd w:w="-34" w:type="dxa"/>
        <w:tblLook w:val="01E0"/>
      </w:tblPr>
      <w:tblGrid>
        <w:gridCol w:w="4253"/>
        <w:gridCol w:w="11198"/>
      </w:tblGrid>
      <w:tr w:rsidR="00263B08" w:rsidRPr="00066474" w:rsidTr="005C6F10">
        <w:tc>
          <w:tcPr>
            <w:tcW w:w="4253" w:type="dxa"/>
          </w:tcPr>
          <w:p w:rsidR="00263B08" w:rsidRPr="00066474" w:rsidRDefault="00263B08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6647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Дата проведения:</w:t>
            </w:r>
          </w:p>
        </w:tc>
        <w:tc>
          <w:tcPr>
            <w:tcW w:w="11198" w:type="dxa"/>
          </w:tcPr>
          <w:p w:rsidR="00263B08" w:rsidRPr="00066474" w:rsidRDefault="00862F31" w:rsidP="00771A81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1</w:t>
            </w:r>
            <w:r w:rsidR="00D8572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7</w:t>
            </w:r>
            <w:r w:rsidR="00263B08" w:rsidRPr="0064492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.03.</w:t>
            </w:r>
            <w:r w:rsidR="00D8572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202</w:t>
            </w:r>
            <w:r w:rsidR="00771A8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4</w:t>
            </w:r>
            <w:r w:rsidR="00D8572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263B08" w:rsidRPr="00066474" w:rsidTr="005C6F10">
        <w:tc>
          <w:tcPr>
            <w:tcW w:w="4253" w:type="dxa"/>
          </w:tcPr>
          <w:p w:rsidR="00263B08" w:rsidRPr="00066474" w:rsidRDefault="00263B08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6647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Предмет: </w:t>
            </w:r>
          </w:p>
        </w:tc>
        <w:tc>
          <w:tcPr>
            <w:tcW w:w="11198" w:type="dxa"/>
          </w:tcPr>
          <w:p w:rsidR="00263B08" w:rsidRPr="00066474" w:rsidRDefault="00862F31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Математика</w:t>
            </w:r>
          </w:p>
        </w:tc>
      </w:tr>
      <w:tr w:rsidR="00263B08" w:rsidRPr="00066474" w:rsidTr="005C6F10">
        <w:tc>
          <w:tcPr>
            <w:tcW w:w="4253" w:type="dxa"/>
          </w:tcPr>
          <w:p w:rsidR="00263B08" w:rsidRPr="00066474" w:rsidRDefault="00263B08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6647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Класс: </w:t>
            </w:r>
          </w:p>
        </w:tc>
        <w:tc>
          <w:tcPr>
            <w:tcW w:w="11198" w:type="dxa"/>
          </w:tcPr>
          <w:p w:rsidR="00263B08" w:rsidRPr="00066474" w:rsidRDefault="00263B08" w:rsidP="005341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4492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4</w:t>
            </w:r>
            <w:r w:rsidR="00D8572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  <w:r w:rsidR="0053410A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53410A" w:rsidRPr="00066474" w:rsidTr="005C6F10">
        <w:tc>
          <w:tcPr>
            <w:tcW w:w="4253" w:type="dxa"/>
          </w:tcPr>
          <w:p w:rsidR="0053410A" w:rsidRPr="00066474" w:rsidRDefault="0053410A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Учитель</w:t>
            </w:r>
          </w:p>
        </w:tc>
        <w:tc>
          <w:tcPr>
            <w:tcW w:w="11198" w:type="dxa"/>
          </w:tcPr>
          <w:p w:rsidR="0053410A" w:rsidRPr="00644928" w:rsidRDefault="0053410A" w:rsidP="005341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Чараева Н.Ю. МБОУ СОШ №13 им. К. Хетагурова</w:t>
            </w:r>
          </w:p>
        </w:tc>
      </w:tr>
      <w:tr w:rsidR="00263B08" w:rsidRPr="00066474" w:rsidTr="005C6F10">
        <w:trPr>
          <w:trHeight w:val="287"/>
        </w:trPr>
        <w:tc>
          <w:tcPr>
            <w:tcW w:w="4253" w:type="dxa"/>
          </w:tcPr>
          <w:p w:rsidR="00263B08" w:rsidRPr="00066474" w:rsidRDefault="00263B08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6647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Тип урока: </w:t>
            </w:r>
          </w:p>
        </w:tc>
        <w:tc>
          <w:tcPr>
            <w:tcW w:w="11198" w:type="dxa"/>
          </w:tcPr>
          <w:p w:rsidR="00263B08" w:rsidRPr="00066474" w:rsidRDefault="00263B08" w:rsidP="00862F31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4492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Освоение нов</w:t>
            </w:r>
            <w:r w:rsidR="00862F3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ых знаний  и способов действий</w:t>
            </w:r>
          </w:p>
        </w:tc>
      </w:tr>
      <w:tr w:rsidR="00263B08" w:rsidRPr="00066474" w:rsidTr="005C6F10">
        <w:tc>
          <w:tcPr>
            <w:tcW w:w="4253" w:type="dxa"/>
          </w:tcPr>
          <w:p w:rsidR="00263B08" w:rsidRPr="00066474" w:rsidRDefault="00263B08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Вид урока</w:t>
            </w:r>
          </w:p>
        </w:tc>
        <w:tc>
          <w:tcPr>
            <w:tcW w:w="11198" w:type="dxa"/>
          </w:tcPr>
          <w:p w:rsidR="00263B08" w:rsidRPr="00066474" w:rsidRDefault="00263B08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4492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263B08" w:rsidRPr="00066474" w:rsidTr="005C6F10">
        <w:tc>
          <w:tcPr>
            <w:tcW w:w="4253" w:type="dxa"/>
          </w:tcPr>
          <w:p w:rsidR="00263B08" w:rsidRPr="00066474" w:rsidRDefault="00263B08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6647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1198" w:type="dxa"/>
          </w:tcPr>
          <w:p w:rsidR="00263B08" w:rsidRPr="00066474" w:rsidRDefault="00862F31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62F3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Письменное деление на двузначное число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263B08" w:rsidRPr="00066474" w:rsidTr="005C6F10">
        <w:tc>
          <w:tcPr>
            <w:tcW w:w="4253" w:type="dxa"/>
          </w:tcPr>
          <w:p w:rsidR="00263B08" w:rsidRPr="00066474" w:rsidRDefault="00263B08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6647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Цель урока</w:t>
            </w:r>
          </w:p>
        </w:tc>
        <w:tc>
          <w:tcPr>
            <w:tcW w:w="11198" w:type="dxa"/>
          </w:tcPr>
          <w:p w:rsidR="00263B08" w:rsidRPr="00587A79" w:rsidRDefault="00587A79" w:rsidP="0018471C">
            <w:pPr>
              <w:spacing w:after="0" w:line="240" w:lineRule="auto"/>
              <w:rPr>
                <w:rFonts w:ascii="Times New Roman" w:eastAsia="Arial Unicode MS" w:hAnsi="Times New Roman"/>
                <w:iCs/>
                <w:color w:val="000000"/>
                <w:sz w:val="24"/>
                <w:szCs w:val="24"/>
              </w:rPr>
            </w:pPr>
            <w:r w:rsidRPr="00587A79">
              <w:rPr>
                <w:rFonts w:ascii="Times New Roman" w:eastAsia="Arial Unicode MS" w:hAnsi="Times New Roman"/>
                <w:iCs/>
                <w:color w:val="000000"/>
                <w:sz w:val="24"/>
                <w:szCs w:val="24"/>
              </w:rPr>
              <w:t>Познакомить учащихся с письменным приёмом деления трёхзначного числа на двузначное при однозначном частном с остатком; совершенствовать вычислительные навыки, умение решать задачи.</w:t>
            </w:r>
          </w:p>
        </w:tc>
      </w:tr>
      <w:tr w:rsidR="00263B08" w:rsidRPr="00066474" w:rsidTr="005C6F10">
        <w:tc>
          <w:tcPr>
            <w:tcW w:w="4253" w:type="dxa"/>
          </w:tcPr>
          <w:p w:rsidR="00263B08" w:rsidRPr="00066474" w:rsidRDefault="00263B08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6647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Задачи урока:</w:t>
            </w:r>
          </w:p>
          <w:p w:rsidR="00263B08" w:rsidRPr="00066474" w:rsidRDefault="00263B08" w:rsidP="0018471C">
            <w:pPr>
              <w:numPr>
                <w:ilvl w:val="0"/>
                <w:numId w:val="1"/>
              </w:numPr>
              <w:spacing w:after="0" w:line="240" w:lineRule="auto"/>
              <w:ind w:left="612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6647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образовательные;</w:t>
            </w:r>
          </w:p>
          <w:p w:rsidR="00263B08" w:rsidRPr="00066474" w:rsidRDefault="00263B08" w:rsidP="0018471C">
            <w:pPr>
              <w:numPr>
                <w:ilvl w:val="0"/>
                <w:numId w:val="1"/>
              </w:numPr>
              <w:spacing w:after="0" w:line="240" w:lineRule="auto"/>
              <w:ind w:left="612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6647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развивающие;</w:t>
            </w:r>
          </w:p>
          <w:p w:rsidR="00263B08" w:rsidRPr="00066474" w:rsidRDefault="00263B08" w:rsidP="0018471C">
            <w:pPr>
              <w:numPr>
                <w:ilvl w:val="0"/>
                <w:numId w:val="1"/>
              </w:numPr>
              <w:spacing w:after="0" w:line="240" w:lineRule="auto"/>
              <w:ind w:left="612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6647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воспитательные.</w:t>
            </w:r>
          </w:p>
        </w:tc>
        <w:tc>
          <w:tcPr>
            <w:tcW w:w="11198" w:type="dxa"/>
          </w:tcPr>
          <w:p w:rsidR="00587A79" w:rsidRPr="00587A79" w:rsidRDefault="00587A79" w:rsidP="00587A79">
            <w:pPr>
              <w:spacing w:after="0" w:line="240" w:lineRule="auto"/>
              <w:rPr>
                <w:rFonts w:ascii="Times New Roman" w:eastAsia="Arial Unicode MS" w:hAnsi="Times New Roman"/>
                <w:iCs/>
                <w:color w:val="000000"/>
                <w:sz w:val="24"/>
                <w:szCs w:val="24"/>
              </w:rPr>
            </w:pPr>
            <w:r w:rsidRPr="00587A79">
              <w:rPr>
                <w:rFonts w:ascii="Times New Roman" w:eastAsia="Arial Unicode MS" w:hAnsi="Times New Roman"/>
                <w:iCs/>
                <w:sz w:val="24"/>
                <w:szCs w:val="24"/>
              </w:rPr>
              <w:t>1</w:t>
            </w:r>
            <w:r w:rsidRPr="00587A79">
              <w:rPr>
                <w:rFonts w:ascii="Times New Roman" w:eastAsia="Arial Unicode MS" w:hAnsi="Times New Roman"/>
                <w:iCs/>
                <w:color w:val="000000"/>
                <w:sz w:val="24"/>
                <w:szCs w:val="24"/>
              </w:rPr>
              <w:t>. Развивать мышление, внимание, память, речь учащихся, интерес к математике.</w:t>
            </w:r>
          </w:p>
          <w:p w:rsidR="00587A79" w:rsidRPr="00587A79" w:rsidRDefault="00587A79" w:rsidP="00587A79">
            <w:pPr>
              <w:spacing w:after="0" w:line="240" w:lineRule="auto"/>
              <w:rPr>
                <w:rFonts w:ascii="Times New Roman" w:eastAsia="Arial Unicode MS" w:hAnsi="Times New Roman"/>
                <w:iCs/>
                <w:color w:val="000000"/>
                <w:sz w:val="24"/>
                <w:szCs w:val="24"/>
              </w:rPr>
            </w:pPr>
            <w:r w:rsidRPr="00587A79">
              <w:rPr>
                <w:rFonts w:ascii="Times New Roman" w:eastAsia="Arial Unicode MS" w:hAnsi="Times New Roman"/>
                <w:iCs/>
                <w:color w:val="000000"/>
                <w:sz w:val="24"/>
                <w:szCs w:val="24"/>
              </w:rPr>
              <w:t>2. Воспитывать умение работать в коллективе, самостоятельно; самоконтроль.</w:t>
            </w:r>
          </w:p>
          <w:p w:rsidR="00587A79" w:rsidRPr="00587A79" w:rsidRDefault="00587A79" w:rsidP="00587A79">
            <w:pPr>
              <w:spacing w:after="0" w:line="240" w:lineRule="auto"/>
              <w:rPr>
                <w:rFonts w:ascii="Times New Roman" w:eastAsia="Arial Unicode MS" w:hAnsi="Times New Roman"/>
                <w:iCs/>
                <w:color w:val="000000"/>
                <w:sz w:val="24"/>
                <w:szCs w:val="24"/>
              </w:rPr>
            </w:pPr>
            <w:r w:rsidRPr="00587A79">
              <w:rPr>
                <w:rFonts w:ascii="Times New Roman" w:eastAsia="Arial Unicode MS" w:hAnsi="Times New Roman"/>
                <w:iCs/>
                <w:color w:val="000000"/>
                <w:sz w:val="24"/>
                <w:szCs w:val="24"/>
              </w:rPr>
              <w:t>3.Учить делить многозначные числа на двузначное с помощью алгоритма; закреплять умения решать задачи изученных видов.</w:t>
            </w:r>
          </w:p>
          <w:p w:rsidR="00263B08" w:rsidRPr="00066474" w:rsidRDefault="00263B08" w:rsidP="00C23A37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</w:tr>
      <w:tr w:rsidR="003A015B" w:rsidRPr="00066474" w:rsidTr="005C6F10">
        <w:tc>
          <w:tcPr>
            <w:tcW w:w="4253" w:type="dxa"/>
          </w:tcPr>
          <w:p w:rsidR="003A015B" w:rsidRPr="00066474" w:rsidRDefault="003A015B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11198" w:type="dxa"/>
          </w:tcPr>
          <w:p w:rsidR="003A015B" w:rsidRDefault="003A015B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Предметные: познакомятся с приёмом письменного деления трёхзначного числа на двузначное, когда в частном получается однозначное число, научатся решать текстовые задачи, находить значение выражений с переменными, определять верные и неверные неравенства.</w:t>
            </w:r>
          </w:p>
          <w:p w:rsidR="002A356A" w:rsidRDefault="003A015B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Метапредметные: овладеют способностью понимать учебную задачу урока, отвечать на вопросы, обобщать собственные представления</w:t>
            </w:r>
            <w:r w:rsidR="002A356A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; слушать собеседника и вести диалог, оценивать свои достижения на уроке; научатся вступать в речевое общение, пользоваться учебником.</w:t>
            </w:r>
          </w:p>
          <w:p w:rsidR="003A015B" w:rsidRPr="00066474" w:rsidRDefault="002A356A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Личностные: научатся понимать универсальность математических способов познания окружающего мира.</w:t>
            </w:r>
          </w:p>
        </w:tc>
      </w:tr>
      <w:tr w:rsidR="00263B08" w:rsidRPr="00066474" w:rsidTr="005C6F10">
        <w:tc>
          <w:tcPr>
            <w:tcW w:w="4253" w:type="dxa"/>
          </w:tcPr>
          <w:p w:rsidR="00263B08" w:rsidRPr="00066474" w:rsidRDefault="00263B08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6647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Место урока в системе уроков</w:t>
            </w:r>
          </w:p>
        </w:tc>
        <w:tc>
          <w:tcPr>
            <w:tcW w:w="11198" w:type="dxa"/>
          </w:tcPr>
          <w:p w:rsidR="00263B08" w:rsidRPr="00066474" w:rsidRDefault="003A015B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Первый урок в разделе «Умножение и деление. Деление на двузначное число». Опирается на знание деления двузначного числа на двузначное способом подбора, умение пользоваться алгоритмом письменного деления многозначного числа на однозначное.</w:t>
            </w:r>
          </w:p>
        </w:tc>
      </w:tr>
      <w:tr w:rsidR="00263B08" w:rsidRPr="00066474" w:rsidTr="005C6F10">
        <w:tc>
          <w:tcPr>
            <w:tcW w:w="4253" w:type="dxa"/>
          </w:tcPr>
          <w:p w:rsidR="00263B08" w:rsidRPr="00066474" w:rsidRDefault="00263B08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6647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Основные понятия и термины темы</w:t>
            </w:r>
          </w:p>
        </w:tc>
        <w:tc>
          <w:tcPr>
            <w:tcW w:w="11198" w:type="dxa"/>
          </w:tcPr>
          <w:p w:rsidR="00263B08" w:rsidRPr="00066474" w:rsidRDefault="00862F31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Письменное деление на двузначное число</w:t>
            </w:r>
          </w:p>
        </w:tc>
      </w:tr>
      <w:tr w:rsidR="00263B08" w:rsidRPr="00066474" w:rsidTr="005C6F10">
        <w:tc>
          <w:tcPr>
            <w:tcW w:w="4253" w:type="dxa"/>
          </w:tcPr>
          <w:p w:rsidR="00263B08" w:rsidRPr="00066474" w:rsidRDefault="00263B08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6647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Ресурсы урока </w:t>
            </w:r>
          </w:p>
          <w:p w:rsidR="00263B08" w:rsidRPr="00066474" w:rsidRDefault="00263B08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6647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(программное обеспечение, дидактические, технические средства, демонстрационное оборудование и материалы)</w:t>
            </w:r>
          </w:p>
        </w:tc>
        <w:tc>
          <w:tcPr>
            <w:tcW w:w="11198" w:type="dxa"/>
          </w:tcPr>
          <w:p w:rsidR="00263B08" w:rsidRDefault="00B10348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Математика. 4 класс:</w:t>
            </w:r>
            <w:r w:rsidR="00BE5156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рабочая программа и технологические карты уроков по учебнику М.И.Моро, М.А.Бантовой, Г.В.Бельтюковой, С.И.Волковой,С.А.Степановой/авт.- сост.И.В.Арнгольд.-Волгоград: Учитель, 2014.</w:t>
            </w:r>
          </w:p>
          <w:p w:rsidR="00BE5156" w:rsidRDefault="00BE5156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С.И.Волкова. Математика. Рабочая тетрадь. Пособие для учащихся общеобразовательных организаций. –М.: Просвещение, 2014- Школа России</w:t>
            </w:r>
          </w:p>
          <w:p w:rsidR="00BE5156" w:rsidRDefault="00BE5156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Математика. 4 класс.Учеб.для общеобразоват. организаций с прил. на электронном носителе. В 2 ч. / </w:t>
            </w:r>
            <w:r w:rsidRPr="00BE5156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[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М.И.Моро, М.А.Бантова, Г.В.Бельтюкова и др.</w:t>
            </w:r>
            <w:r w:rsidRPr="00BE5156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]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– М.: Просвещение, 2014.-Школа России.</w:t>
            </w:r>
          </w:p>
          <w:p w:rsidR="00BE5156" w:rsidRPr="00BE5156" w:rsidRDefault="00BE5156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 xml:space="preserve">Мультимедийное оборудование, </w:t>
            </w:r>
            <w:r w:rsidR="00AB1312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документ- камера,</w:t>
            </w:r>
          </w:p>
          <w:p w:rsidR="00BE5156" w:rsidRPr="00066474" w:rsidRDefault="00BE5156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</w:tr>
      <w:tr w:rsidR="00263B08" w:rsidRPr="00066474" w:rsidTr="005C6F10">
        <w:tc>
          <w:tcPr>
            <w:tcW w:w="4253" w:type="dxa"/>
          </w:tcPr>
          <w:p w:rsidR="00263B08" w:rsidRPr="00066474" w:rsidRDefault="00263B08" w:rsidP="0018471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6647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>Технологии, формы, методы и приемы организации деятельности учителя и учащихся</w:t>
            </w:r>
          </w:p>
        </w:tc>
        <w:tc>
          <w:tcPr>
            <w:tcW w:w="11198" w:type="dxa"/>
          </w:tcPr>
          <w:p w:rsidR="00263B08" w:rsidRPr="00066474" w:rsidRDefault="00263B08" w:rsidP="003A015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Технологии: информационно- коммуникационные, здоровьесберегающие, технология сотрудничества. Методы: словесный, наглядный, практический. Формы: фронтальная, индивидуальная, парная. Приёмы: отсрочка ответа</w:t>
            </w:r>
          </w:p>
        </w:tc>
      </w:tr>
    </w:tbl>
    <w:p w:rsidR="008D5ACC" w:rsidRDefault="008D5ACC"/>
    <w:tbl>
      <w:tblPr>
        <w:tblStyle w:val="a5"/>
        <w:tblW w:w="15417" w:type="dxa"/>
        <w:tblLayout w:type="fixed"/>
        <w:tblLook w:val="04A0"/>
      </w:tblPr>
      <w:tblGrid>
        <w:gridCol w:w="1668"/>
        <w:gridCol w:w="16"/>
        <w:gridCol w:w="5064"/>
        <w:gridCol w:w="3555"/>
        <w:gridCol w:w="5114"/>
      </w:tblGrid>
      <w:tr w:rsidR="00C23A37" w:rsidRPr="00C23A37" w:rsidTr="005C6F10">
        <w:trPr>
          <w:trHeight w:val="1527"/>
        </w:trPr>
        <w:tc>
          <w:tcPr>
            <w:tcW w:w="1668" w:type="dxa"/>
          </w:tcPr>
          <w:p w:rsidR="00C23A37" w:rsidRPr="00C23A37" w:rsidRDefault="00C23A37" w:rsidP="00BE515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3A37">
              <w:rPr>
                <w:rFonts w:ascii="Times New Roman" w:hAnsi="Times New Roman"/>
                <w:sz w:val="24"/>
                <w:szCs w:val="24"/>
              </w:rPr>
              <w:t>Обучающие и развивающие компоненты, задания и упражнения</w:t>
            </w:r>
          </w:p>
        </w:tc>
        <w:tc>
          <w:tcPr>
            <w:tcW w:w="5080" w:type="dxa"/>
            <w:gridSpan w:val="2"/>
          </w:tcPr>
          <w:p w:rsidR="00C23A37" w:rsidRPr="00C23A37" w:rsidRDefault="00C23A37">
            <w:pPr>
              <w:rPr>
                <w:rFonts w:ascii="Times New Roman" w:hAnsi="Times New Roman"/>
                <w:sz w:val="24"/>
                <w:szCs w:val="24"/>
              </w:rPr>
            </w:pPr>
            <w:r w:rsidRPr="00C23A37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555" w:type="dxa"/>
          </w:tcPr>
          <w:p w:rsidR="00C23A37" w:rsidRPr="00C23A37" w:rsidRDefault="00C23A37">
            <w:pPr>
              <w:rPr>
                <w:rFonts w:ascii="Times New Roman" w:hAnsi="Times New Roman"/>
                <w:sz w:val="24"/>
                <w:szCs w:val="24"/>
              </w:rPr>
            </w:pPr>
            <w:r w:rsidRPr="00C23A37"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5114" w:type="dxa"/>
          </w:tcPr>
          <w:p w:rsidR="00C23A37" w:rsidRPr="00C23A37" w:rsidRDefault="00C23A37">
            <w:pPr>
              <w:rPr>
                <w:rFonts w:ascii="Times New Roman" w:hAnsi="Times New Roman"/>
                <w:sz w:val="24"/>
                <w:szCs w:val="24"/>
              </w:rPr>
            </w:pPr>
            <w:r w:rsidRPr="00C23A37">
              <w:rPr>
                <w:rFonts w:ascii="Times New Roman" w:hAnsi="Times New Roman"/>
                <w:sz w:val="24"/>
                <w:szCs w:val="24"/>
              </w:rPr>
              <w:t>Формируемые умения</w:t>
            </w:r>
          </w:p>
        </w:tc>
      </w:tr>
      <w:tr w:rsidR="009E23B3" w:rsidRPr="00C23A37" w:rsidTr="00650EFD">
        <w:tc>
          <w:tcPr>
            <w:tcW w:w="15417" w:type="dxa"/>
            <w:gridSpan w:val="5"/>
          </w:tcPr>
          <w:p w:rsidR="009E23B3" w:rsidRDefault="0012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120C25">
              <w:rPr>
                <w:rFonts w:ascii="Times New Roman" w:hAnsi="Times New Roman"/>
                <w:sz w:val="24"/>
                <w:szCs w:val="24"/>
              </w:rPr>
              <w:t>.</w:t>
            </w:r>
            <w:r w:rsidR="009E23B3">
              <w:rPr>
                <w:rFonts w:ascii="Times New Roman" w:hAnsi="Times New Roman"/>
                <w:sz w:val="24"/>
                <w:szCs w:val="24"/>
              </w:rPr>
              <w:t>Мотивация(самоопределение) к учебной деятельности.</w:t>
            </w:r>
          </w:p>
        </w:tc>
      </w:tr>
      <w:tr w:rsidR="00C23A37" w:rsidRPr="00C23A37" w:rsidTr="005C6F10">
        <w:tc>
          <w:tcPr>
            <w:tcW w:w="1668" w:type="dxa"/>
          </w:tcPr>
          <w:p w:rsidR="00C23A37" w:rsidRPr="00C23A37" w:rsidRDefault="00E63A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</w:t>
            </w:r>
            <w:r w:rsidR="005C6F1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ная, психологическая и мотивацион</w:t>
            </w:r>
            <w:r w:rsidR="005C6F1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ная подготовка учащихся к усвоению изучаемого материала.</w:t>
            </w:r>
          </w:p>
        </w:tc>
        <w:tc>
          <w:tcPr>
            <w:tcW w:w="5080" w:type="dxa"/>
            <w:gridSpan w:val="2"/>
          </w:tcPr>
          <w:p w:rsidR="00E63A24" w:rsidRDefault="00E63A24" w:rsidP="00E63A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Приветствует учащихся, проверяет готовность класса, эмоционально настраивает на учебную деятельность.</w:t>
            </w:r>
          </w:p>
          <w:p w:rsidR="00C23A37" w:rsidRDefault="00E63A24" w:rsidP="00E63A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Придумано кем- то просто и мудро</w:t>
            </w:r>
          </w:p>
          <w:p w:rsidR="00E63A24" w:rsidRDefault="00E63A24" w:rsidP="00E63A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встрече здороваться: доброе утро!</w:t>
            </w:r>
          </w:p>
          <w:p w:rsidR="00E63A24" w:rsidRDefault="00E63A24" w:rsidP="00E63A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Доброе утро-солнцу и птицам.</w:t>
            </w:r>
          </w:p>
          <w:p w:rsidR="00E63A24" w:rsidRDefault="00E63A24" w:rsidP="00E63A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Доброе утро- улыбчивым лицам!</w:t>
            </w:r>
          </w:p>
          <w:p w:rsidR="00E63A24" w:rsidRDefault="00E63A24" w:rsidP="00E63A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каждый становится добрым, доверчивым.</w:t>
            </w:r>
          </w:p>
          <w:p w:rsidR="00E63A24" w:rsidRPr="00C23A37" w:rsidRDefault="00E63A24" w:rsidP="00E63A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Пусть доброе утро длится до вечера!</w:t>
            </w:r>
          </w:p>
        </w:tc>
        <w:tc>
          <w:tcPr>
            <w:tcW w:w="3555" w:type="dxa"/>
          </w:tcPr>
          <w:p w:rsidR="00C23A37" w:rsidRPr="00C23A37" w:rsidRDefault="00E63A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учителя, демонстрируют готовность к уроку.</w:t>
            </w:r>
          </w:p>
        </w:tc>
        <w:tc>
          <w:tcPr>
            <w:tcW w:w="5114" w:type="dxa"/>
          </w:tcPr>
          <w:p w:rsidR="00C23A37" w:rsidRDefault="00E63A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К-планируют учебное сотрудничество с учителем и сверстниками.</w:t>
            </w:r>
          </w:p>
          <w:p w:rsidR="00E63A24" w:rsidRPr="00C23A37" w:rsidRDefault="00E63A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Л-понимают значение знаний для человека и принимают его; имеют желание учиться; проявляют интерес к изучаемому предмету, понимают его важность</w:t>
            </w:r>
          </w:p>
        </w:tc>
      </w:tr>
      <w:tr w:rsidR="00B03B97" w:rsidRPr="00C23A37" w:rsidTr="00650EFD">
        <w:tc>
          <w:tcPr>
            <w:tcW w:w="15417" w:type="dxa"/>
            <w:gridSpan w:val="5"/>
          </w:tcPr>
          <w:p w:rsidR="00B03B97" w:rsidRDefault="0012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II.</w:t>
            </w:r>
            <w:r w:rsidR="00B03B97">
              <w:rPr>
                <w:rFonts w:ascii="Times New Roman" w:hAnsi="Times New Roman"/>
                <w:sz w:val="24"/>
                <w:szCs w:val="24"/>
              </w:rPr>
              <w:t>Актуализация опорных знаний</w:t>
            </w:r>
          </w:p>
        </w:tc>
      </w:tr>
      <w:tr w:rsidR="006C0D4D" w:rsidRPr="00C23A37" w:rsidTr="00650EFD">
        <w:tc>
          <w:tcPr>
            <w:tcW w:w="1684" w:type="dxa"/>
            <w:gridSpan w:val="2"/>
          </w:tcPr>
          <w:p w:rsidR="006C0D4D" w:rsidRPr="00AB1312" w:rsidRDefault="006C0D4D" w:rsidP="00AB13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B1312">
              <w:rPr>
                <w:rFonts w:ascii="Times New Roman" w:hAnsi="Times New Roman"/>
                <w:sz w:val="24"/>
                <w:szCs w:val="24"/>
              </w:rPr>
              <w:t xml:space="preserve">Проверка домашнего </w:t>
            </w:r>
            <w:r w:rsidRPr="00AB1312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5064" w:type="dxa"/>
          </w:tcPr>
          <w:p w:rsidR="006C0D4D" w:rsidRDefault="006C0D4D" w:rsidP="00E63A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Проверяет наличие домашней работы в тетрадях. Одну из работ проецирует через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документ- камеру.</w:t>
            </w:r>
          </w:p>
        </w:tc>
        <w:tc>
          <w:tcPr>
            <w:tcW w:w="3555" w:type="dxa"/>
          </w:tcPr>
          <w:p w:rsidR="006C0D4D" w:rsidRDefault="006C0D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Проверяют правильность выполнения, высказывают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замечания по оформлению, исправляют ошибки.</w:t>
            </w:r>
          </w:p>
        </w:tc>
        <w:tc>
          <w:tcPr>
            <w:tcW w:w="5114" w:type="dxa"/>
            <w:vMerge w:val="restart"/>
          </w:tcPr>
          <w:p w:rsidR="006C0D4D" w:rsidRDefault="006C0D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П-фиксируют математические отношения между объектами и группами объектов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знаково- символической форме (на моделях); проводят несложные обобщения и используют математические знания в расширенной области применения</w:t>
            </w:r>
          </w:p>
          <w:p w:rsidR="006C0D4D" w:rsidRDefault="006C0D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К- обмениваются мнениями, уважают мнение других.</w:t>
            </w:r>
          </w:p>
          <w:p w:rsidR="006C0D4D" w:rsidRDefault="006C0D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Л-осознают свои возможности в учении, связывают успехи с трудолюбием.</w:t>
            </w:r>
          </w:p>
        </w:tc>
      </w:tr>
      <w:tr w:rsidR="006C0D4D" w:rsidRPr="00C23A37" w:rsidTr="00650EFD">
        <w:tc>
          <w:tcPr>
            <w:tcW w:w="1684" w:type="dxa"/>
            <w:gridSpan w:val="2"/>
          </w:tcPr>
          <w:p w:rsidR="006C0D4D" w:rsidRDefault="006C0D4D" w:rsidP="00AB13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 Устный счёт</w:t>
            </w:r>
          </w:p>
          <w:p w:rsidR="006C0D4D" w:rsidRDefault="006C0D4D" w:rsidP="00450C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Верны ли неравенства?</w:t>
            </w:r>
          </w:p>
          <w:p w:rsidR="006C0D4D" w:rsidRDefault="006C0D4D" w:rsidP="00450C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Работа с таблицей</w:t>
            </w:r>
          </w:p>
          <w:p w:rsidR="006C0D4D" w:rsidRDefault="006C0D4D" w:rsidP="00450CA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0D4D" w:rsidRDefault="006C0D4D" w:rsidP="00450CA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0D4D" w:rsidRDefault="006C0D4D" w:rsidP="00450CA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0D4D" w:rsidRDefault="006C0D4D" w:rsidP="00450C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3.Выполнение  вычислений</w:t>
            </w:r>
          </w:p>
        </w:tc>
        <w:tc>
          <w:tcPr>
            <w:tcW w:w="5064" w:type="dxa"/>
          </w:tcPr>
          <w:p w:rsidR="006C0D4D" w:rsidRDefault="006C0D4D" w:rsidP="00E63A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 работу на доске:</w:t>
            </w:r>
          </w:p>
          <w:p w:rsidR="006C0D4D" w:rsidRDefault="006C0D4D" w:rsidP="00E63A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50EFD">
              <w:rPr>
                <w:rFonts w:ascii="Times New Roman" w:hAnsi="Times New Roman"/>
                <w:sz w:val="24"/>
                <w:szCs w:val="24"/>
              </w:rPr>
              <w:t xml:space="preserve">78 ∙ 24 ˂ 478 ∙(3 ∙9)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356 ∙10 ∙ 6 ˃ 356 ∙ 16</w:t>
            </w:r>
          </w:p>
          <w:p w:rsidR="006C0D4D" w:rsidRDefault="006C0D4D" w:rsidP="00E63A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 ∙ 80 ˃ 296 ∙( 10 + 2)     134 ∙ 19 ˂ 134 ∙ 9 ∙ 10</w:t>
            </w:r>
          </w:p>
          <w:p w:rsidR="006C0D4D" w:rsidRDefault="006C0D4D" w:rsidP="00E63A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-Заполните таблицу:</w:t>
            </w: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1304"/>
              <w:gridCol w:w="567"/>
              <w:gridCol w:w="567"/>
              <w:gridCol w:w="567"/>
              <w:gridCol w:w="567"/>
              <w:gridCol w:w="567"/>
              <w:gridCol w:w="693"/>
            </w:tblGrid>
            <w:tr w:rsidR="006C0D4D" w:rsidTr="00650EFD">
              <w:tc>
                <w:tcPr>
                  <w:tcW w:w="1304" w:type="dxa"/>
                </w:tcPr>
                <w:p w:rsidR="006C0D4D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567" w:type="dxa"/>
                </w:tcPr>
                <w:p w:rsidR="006C0D4D" w:rsidRPr="004C7C22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7C22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67" w:type="dxa"/>
                </w:tcPr>
                <w:p w:rsidR="006C0D4D" w:rsidRPr="004C7C22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7C22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567" w:type="dxa"/>
                </w:tcPr>
                <w:p w:rsidR="006C0D4D" w:rsidRPr="004C7C22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7C22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567" w:type="dxa"/>
                </w:tcPr>
                <w:p w:rsidR="006C0D4D" w:rsidRPr="004C7C22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7C22">
                    <w:rPr>
                      <w:rFonts w:ascii="Times New Roman" w:hAnsi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567" w:type="dxa"/>
                </w:tcPr>
                <w:p w:rsidR="006C0D4D" w:rsidRPr="004C7C22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7C22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693" w:type="dxa"/>
                </w:tcPr>
                <w:p w:rsidR="006C0D4D" w:rsidRPr="004C7C22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7C22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6C0D4D" w:rsidTr="00650EFD">
              <w:tc>
                <w:tcPr>
                  <w:tcW w:w="1304" w:type="dxa"/>
                </w:tcPr>
                <w:p w:rsidR="006C0D4D" w:rsidRPr="004C7C22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567" w:type="dxa"/>
                </w:tcPr>
                <w:p w:rsidR="006C0D4D" w:rsidRPr="004C7C22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7C22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67" w:type="dxa"/>
                </w:tcPr>
                <w:p w:rsidR="006C0D4D" w:rsidRPr="004C7C22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7C22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67" w:type="dxa"/>
                </w:tcPr>
                <w:p w:rsidR="006C0D4D" w:rsidRPr="004C7C22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7C22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567" w:type="dxa"/>
                </w:tcPr>
                <w:p w:rsidR="006C0D4D" w:rsidRPr="004C7C22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7C22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:rsidR="006C0D4D" w:rsidRPr="004C7C22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7C22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93" w:type="dxa"/>
                </w:tcPr>
                <w:p w:rsidR="006C0D4D" w:rsidRPr="004C7C22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7C22">
                    <w:rPr>
                      <w:rFonts w:ascii="Times New Roman" w:hAnsi="Times New Roman"/>
                      <w:sz w:val="24"/>
                      <w:szCs w:val="24"/>
                    </w:rPr>
                    <w:t>200</w:t>
                  </w:r>
                </w:p>
              </w:tc>
            </w:tr>
            <w:tr w:rsidR="006C0D4D" w:rsidTr="00650EFD">
              <w:tc>
                <w:tcPr>
                  <w:tcW w:w="1304" w:type="dxa"/>
                </w:tcPr>
                <w:p w:rsidR="006C0D4D" w:rsidRPr="004C7C22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с+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567" w:type="dxa"/>
                </w:tcPr>
                <w:p w:rsidR="006C0D4D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C0D4D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C0D4D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C0D4D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C0D4D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3" w:type="dxa"/>
                </w:tcPr>
                <w:p w:rsidR="006C0D4D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C0D4D" w:rsidTr="00650EFD">
              <w:tc>
                <w:tcPr>
                  <w:tcW w:w="1304" w:type="dxa"/>
                </w:tcPr>
                <w:p w:rsidR="006C0D4D" w:rsidRPr="00844571" w:rsidRDefault="006C0D4D" w:rsidP="007E1932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844571">
                    <w:rPr>
                      <w:rFonts w:ascii="Times New Roman" w:hAnsi="Times New Roman"/>
                    </w:rPr>
                    <w:t>20 ∙(с+</w:t>
                  </w:r>
                  <w:r w:rsidRPr="00844571">
                    <w:rPr>
                      <w:rFonts w:ascii="Times New Roman" w:hAnsi="Times New Roman"/>
                      <w:lang w:val="en-US"/>
                    </w:rPr>
                    <w:t>d</w:t>
                  </w:r>
                  <w:r w:rsidRPr="00844571">
                    <w:rPr>
                      <w:rFonts w:ascii="Times New Roman" w:hAnsi="Times New Roman"/>
                    </w:rPr>
                    <w:t>)</w:t>
                  </w:r>
                </w:p>
              </w:tc>
              <w:tc>
                <w:tcPr>
                  <w:tcW w:w="567" w:type="dxa"/>
                </w:tcPr>
                <w:p w:rsidR="006C0D4D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C0D4D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C0D4D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C0D4D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C0D4D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3" w:type="dxa"/>
                </w:tcPr>
                <w:p w:rsidR="006C0D4D" w:rsidRDefault="006C0D4D" w:rsidP="007E193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6C0D4D" w:rsidRDefault="006C0D4D" w:rsidP="00E63A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0D4D" w:rsidRDefault="006C0D4D" w:rsidP="00E63A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932">
              <w:rPr>
                <w:rFonts w:ascii="Times New Roman" w:hAnsi="Times New Roman"/>
                <w:sz w:val="24"/>
                <w:szCs w:val="24"/>
              </w:rPr>
              <w:t>560:70(8)     180:60(3)    150:50(3)      153:51(3)</w:t>
            </w:r>
          </w:p>
          <w:p w:rsidR="006C0D4D" w:rsidRPr="007E1932" w:rsidRDefault="006C0D4D" w:rsidP="006C0D4D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6C0D4D" w:rsidRDefault="006C0D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</w:t>
            </w:r>
          </w:p>
          <w:p w:rsidR="006C0D4D" w:rsidRDefault="006C0D4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0D4D" w:rsidRDefault="006C0D4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0D4D" w:rsidRDefault="006C0D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в парах по карточкам</w:t>
            </w:r>
          </w:p>
          <w:p w:rsidR="006C0D4D" w:rsidRPr="007E1932" w:rsidRDefault="006C0D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Проверяют по слайду.</w:t>
            </w:r>
          </w:p>
          <w:p w:rsidR="006C0D4D" w:rsidRDefault="006C0D4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0D4D" w:rsidRDefault="006C0D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4" w:type="dxa"/>
            <w:vMerge/>
          </w:tcPr>
          <w:p w:rsidR="006C0D4D" w:rsidRDefault="006C0D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3B3" w:rsidRPr="00C23A37" w:rsidTr="00650EFD">
        <w:tc>
          <w:tcPr>
            <w:tcW w:w="15417" w:type="dxa"/>
            <w:gridSpan w:val="5"/>
          </w:tcPr>
          <w:p w:rsidR="009E23B3" w:rsidRPr="00C23A37" w:rsidRDefault="0012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III.</w:t>
            </w:r>
            <w:r w:rsidR="009E23B3">
              <w:rPr>
                <w:rFonts w:ascii="Times New Roman" w:hAnsi="Times New Roman"/>
                <w:sz w:val="24"/>
                <w:szCs w:val="24"/>
              </w:rPr>
              <w:t>Целеполагание.</w:t>
            </w:r>
          </w:p>
        </w:tc>
      </w:tr>
      <w:tr w:rsidR="00C23A37" w:rsidRPr="00C23A37" w:rsidTr="005C6F10">
        <w:tc>
          <w:tcPr>
            <w:tcW w:w="1668" w:type="dxa"/>
          </w:tcPr>
          <w:p w:rsidR="00C23A37" w:rsidRPr="00C23A37" w:rsidRDefault="009E23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темы и цели урока.</w:t>
            </w:r>
          </w:p>
        </w:tc>
        <w:tc>
          <w:tcPr>
            <w:tcW w:w="5080" w:type="dxa"/>
            <w:gridSpan w:val="2"/>
          </w:tcPr>
          <w:p w:rsidR="006C0D4D" w:rsidRPr="006C0D4D" w:rsidRDefault="006C0D4D" w:rsidP="006C0D4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C0D4D">
              <w:rPr>
                <w:rFonts w:ascii="Times New Roman" w:eastAsia="Times New Roman" w:hAnsi="Times New Roman"/>
                <w:i/>
                <w:sz w:val="24"/>
                <w:szCs w:val="24"/>
              </w:rPr>
              <w:t>Проблема.</w:t>
            </w:r>
          </w:p>
          <w:p w:rsidR="006C0D4D" w:rsidRPr="006C0D4D" w:rsidRDefault="006C0D4D" w:rsidP="006C0D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D4D">
              <w:rPr>
                <w:rFonts w:ascii="Times New Roman" w:eastAsia="Times New Roman" w:hAnsi="Times New Roman"/>
                <w:sz w:val="24"/>
                <w:szCs w:val="24"/>
              </w:rPr>
              <w:t>Все ли значения выражений вам легко было найти?</w:t>
            </w:r>
          </w:p>
          <w:p w:rsidR="006C0D4D" w:rsidRPr="006C0D4D" w:rsidRDefault="006C0D4D" w:rsidP="006C0D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D4D">
              <w:rPr>
                <w:rFonts w:ascii="Times New Roman" w:eastAsia="Times New Roman" w:hAnsi="Times New Roman"/>
                <w:sz w:val="24"/>
                <w:szCs w:val="24"/>
              </w:rPr>
              <w:t>Какое выражение вызвало затруднение?</w:t>
            </w:r>
          </w:p>
          <w:p w:rsidR="006C0D4D" w:rsidRPr="006C0D4D" w:rsidRDefault="006C0D4D" w:rsidP="006C0D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D4D">
              <w:rPr>
                <w:rFonts w:ascii="Times New Roman" w:eastAsia="Times New Roman" w:hAnsi="Times New Roman"/>
                <w:sz w:val="24"/>
                <w:szCs w:val="24"/>
              </w:rPr>
              <w:t>Как вы думаете, какова же тема нашего урока?</w:t>
            </w:r>
          </w:p>
          <w:p w:rsidR="006C0D4D" w:rsidRPr="006C0D4D" w:rsidRDefault="006C0D4D" w:rsidP="006C0D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D4D">
              <w:rPr>
                <w:rFonts w:ascii="Times New Roman" w:eastAsia="Times New Roman" w:hAnsi="Times New Roman"/>
                <w:sz w:val="24"/>
                <w:szCs w:val="24"/>
              </w:rPr>
              <w:t>Определите тему урока.</w:t>
            </w:r>
          </w:p>
          <w:p w:rsidR="00C23A37" w:rsidRPr="00C23A37" w:rsidRDefault="00C23A37" w:rsidP="006C0D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C23A37" w:rsidRDefault="009E23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тему, цель урока</w:t>
            </w:r>
            <w:r w:rsidR="006C0D4D">
              <w:rPr>
                <w:rFonts w:ascii="Times New Roman" w:hAnsi="Times New Roman"/>
                <w:sz w:val="24"/>
                <w:szCs w:val="24"/>
              </w:rPr>
              <w:t xml:space="preserve"> под руководством учителя.</w:t>
            </w:r>
          </w:p>
          <w:p w:rsidR="006C0D4D" w:rsidRPr="006C0D4D" w:rsidRDefault="006C0D4D" w:rsidP="006C0D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D4D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6C0D4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Тема </w:t>
            </w:r>
            <w:r w:rsidRPr="006C0D4D">
              <w:rPr>
                <w:rFonts w:ascii="Times New Roman" w:eastAsia="Times New Roman" w:hAnsi="Times New Roman"/>
                <w:sz w:val="24"/>
                <w:szCs w:val="24"/>
              </w:rPr>
              <w:t>нашего урока – деление многозначных чисел на двузначное).</w:t>
            </w:r>
          </w:p>
          <w:p w:rsidR="006C0D4D" w:rsidRPr="006C0D4D" w:rsidRDefault="006C0D4D" w:rsidP="006C0D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D4D">
              <w:rPr>
                <w:rFonts w:ascii="Times New Roman" w:eastAsia="Times New Roman" w:hAnsi="Times New Roman"/>
                <w:i/>
                <w:sz w:val="24"/>
                <w:szCs w:val="24"/>
              </w:rPr>
              <w:t>Цель</w:t>
            </w:r>
            <w:r w:rsidRPr="006C0D4D">
              <w:rPr>
                <w:rFonts w:ascii="Times New Roman" w:eastAsia="Times New Roman" w:hAnsi="Times New Roman"/>
                <w:sz w:val="24"/>
                <w:szCs w:val="24"/>
              </w:rPr>
              <w:t xml:space="preserve"> нашего урока познакомиться с письменным алгоритмом деления многозначных чисел на </w:t>
            </w:r>
            <w:r w:rsidRPr="006C0D4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двузначное число, когда в записи частного используется одна цифра.</w:t>
            </w:r>
          </w:p>
        </w:tc>
        <w:tc>
          <w:tcPr>
            <w:tcW w:w="5114" w:type="dxa"/>
          </w:tcPr>
          <w:p w:rsidR="00C23A37" w:rsidRPr="00C23A37" w:rsidRDefault="009E23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Р-принимают и сохраняют цели и задачи учебной деятельности</w:t>
            </w:r>
          </w:p>
        </w:tc>
      </w:tr>
      <w:tr w:rsidR="006C0D4D" w:rsidRPr="00C23A37" w:rsidTr="00650EFD">
        <w:tc>
          <w:tcPr>
            <w:tcW w:w="15417" w:type="dxa"/>
            <w:gridSpan w:val="5"/>
          </w:tcPr>
          <w:p w:rsidR="006C0D4D" w:rsidRPr="00C23A37" w:rsidRDefault="0012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IV.</w:t>
            </w:r>
            <w:r w:rsidR="006C0D4D">
              <w:rPr>
                <w:rFonts w:ascii="Times New Roman" w:hAnsi="Times New Roman"/>
                <w:sz w:val="24"/>
                <w:szCs w:val="24"/>
              </w:rPr>
              <w:t>Открытие нового знания.</w:t>
            </w:r>
          </w:p>
        </w:tc>
      </w:tr>
      <w:tr w:rsidR="00C23A37" w:rsidRPr="00C23A37" w:rsidTr="005C6F10">
        <w:tc>
          <w:tcPr>
            <w:tcW w:w="1668" w:type="dxa"/>
          </w:tcPr>
          <w:p w:rsidR="00C23A37" w:rsidRPr="006C0D4D" w:rsidRDefault="006C0D4D" w:rsidP="006C0D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1.Ознакомление с новым приёмом.</w:t>
            </w:r>
          </w:p>
        </w:tc>
        <w:tc>
          <w:tcPr>
            <w:tcW w:w="5080" w:type="dxa"/>
            <w:gridSpan w:val="2"/>
          </w:tcPr>
          <w:p w:rsidR="004C7C22" w:rsidRDefault="004C7C22" w:rsidP="001A38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Предлагает рассмотреть решение на стр. 57.    </w:t>
            </w:r>
          </w:p>
          <w:p w:rsidR="004C7C22" w:rsidRDefault="004C7C22" w:rsidP="001A38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-Сколько цифр в частном?</w:t>
            </w:r>
          </w:p>
          <w:p w:rsidR="00C23A37" w:rsidRDefault="001A3813" w:rsidP="001A38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C7C22">
              <w:rPr>
                <w:rFonts w:ascii="Times New Roman" w:hAnsi="Times New Roman"/>
                <w:sz w:val="24"/>
                <w:szCs w:val="24"/>
              </w:rPr>
              <w:t>Как вы думаете, какой приём наиболее приемлим для решения?</w:t>
            </w:r>
          </w:p>
          <w:p w:rsidR="00844571" w:rsidRDefault="00844571" w:rsidP="001A38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-Прочитайте объяснение и составьте алгоритм по опорным словам: выделяю…., определяю…, подбираю…., проверяю…..</w:t>
            </w:r>
          </w:p>
          <w:p w:rsidR="00844571" w:rsidRDefault="00844571" w:rsidP="001A38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4571" w:rsidRDefault="00844571" w:rsidP="001A38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-Объясните решение примеров </w:t>
            </w:r>
          </w:p>
          <w:p w:rsidR="00844571" w:rsidRDefault="00844571" w:rsidP="001A38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стр. 57:   492: 82 и 384 : 96</w:t>
            </w:r>
          </w:p>
          <w:p w:rsidR="00844571" w:rsidRDefault="00844571" w:rsidP="001A38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  опорой на алгоритм</w:t>
            </w:r>
            <w:r w:rsidR="00B17968">
              <w:rPr>
                <w:rFonts w:ascii="Times New Roman" w:hAnsi="Times New Roman"/>
                <w:sz w:val="24"/>
                <w:szCs w:val="24"/>
              </w:rPr>
              <w:t xml:space="preserve"> объясните решение примера, не</w:t>
            </w:r>
            <w:r>
              <w:rPr>
                <w:rFonts w:ascii="Times New Roman" w:hAnsi="Times New Roman"/>
                <w:sz w:val="24"/>
                <w:szCs w:val="24"/>
              </w:rPr>
              <w:t>решённого во время устного счёта.</w:t>
            </w:r>
          </w:p>
          <w:p w:rsidR="00AF156D" w:rsidRPr="00C23A37" w:rsidRDefault="00480082" w:rsidP="001A38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088640" cy="213804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96DAC541-7B7A-43D3-8B79-37D633B846F1}">
                                <asvg:svgBlip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8640" cy="2138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5" w:type="dxa"/>
          </w:tcPr>
          <w:p w:rsidR="00C23A37" w:rsidRDefault="008445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Высказывают предположения. Читают объяснение на стр. 57., составляют алгоритм по опорным словам:</w:t>
            </w:r>
          </w:p>
          <w:p w:rsidR="00844571" w:rsidRPr="00844571" w:rsidRDefault="00844571" w:rsidP="00844571">
            <w:pPr>
              <w:rPr>
                <w:rFonts w:ascii="Times New Roman" w:hAnsi="Times New Roman"/>
                <w:sz w:val="24"/>
                <w:szCs w:val="24"/>
              </w:rPr>
            </w:pPr>
            <w:r w:rsidRPr="00844571">
              <w:rPr>
                <w:rFonts w:ascii="Times New Roman" w:hAnsi="Times New Roman"/>
                <w:sz w:val="24"/>
                <w:szCs w:val="24"/>
              </w:rPr>
              <w:t>1. Выделяю первое неполное делимое .</w:t>
            </w:r>
          </w:p>
          <w:p w:rsidR="00844571" w:rsidRPr="00844571" w:rsidRDefault="00844571" w:rsidP="00844571">
            <w:pPr>
              <w:rPr>
                <w:rFonts w:ascii="Times New Roman" w:hAnsi="Times New Roman"/>
                <w:sz w:val="24"/>
                <w:szCs w:val="24"/>
              </w:rPr>
            </w:pPr>
            <w:r w:rsidRPr="00844571">
              <w:rPr>
                <w:rFonts w:ascii="Times New Roman" w:hAnsi="Times New Roman"/>
                <w:sz w:val="24"/>
                <w:szCs w:val="24"/>
              </w:rPr>
              <w:t>2. Определяю количество цифр в значении частного.</w:t>
            </w:r>
          </w:p>
          <w:p w:rsidR="00844571" w:rsidRPr="00844571" w:rsidRDefault="00D37A70" w:rsidP="008445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Подбираю </w:t>
            </w:r>
            <w:r w:rsidR="00844571" w:rsidRPr="00844571">
              <w:rPr>
                <w:rFonts w:ascii="Times New Roman" w:hAnsi="Times New Roman"/>
                <w:sz w:val="24"/>
                <w:szCs w:val="24"/>
              </w:rPr>
              <w:t xml:space="preserve"> цифру частного.</w:t>
            </w:r>
          </w:p>
          <w:p w:rsidR="00844571" w:rsidRDefault="00844571" w:rsidP="00844571">
            <w:pPr>
              <w:rPr>
                <w:rFonts w:ascii="Times New Roman" w:hAnsi="Times New Roman"/>
                <w:sz w:val="24"/>
                <w:szCs w:val="24"/>
              </w:rPr>
            </w:pPr>
            <w:r w:rsidRPr="00844571">
              <w:rPr>
                <w:rFonts w:ascii="Times New Roman" w:hAnsi="Times New Roman"/>
                <w:sz w:val="24"/>
                <w:szCs w:val="24"/>
              </w:rPr>
              <w:t>4. Проверяю подобранную цифру.</w:t>
            </w:r>
          </w:p>
          <w:p w:rsidR="00D37A70" w:rsidRPr="00844571" w:rsidRDefault="00D37A70" w:rsidP="008445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объяснение: Заменим делитель ближайшим меньшим разрядным числом. Разделим 153 на 50. В частном получим 3 .Эта цифра пробная, так как делить нужно не на 50, а на 51. Цифра может не подходить, поэтому её нужно  проверить. Проверяем умножением: 3 ∙ 51= 153</w:t>
            </w:r>
          </w:p>
          <w:p w:rsidR="00844571" w:rsidRPr="00C23A37" w:rsidRDefault="008445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4" w:type="dxa"/>
          </w:tcPr>
          <w:p w:rsidR="00C23A37" w:rsidRDefault="006C0D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П- понимают базовые межпредметные и предметные понятия; осознанно и произвольно строят речевые высказывания; осуществляют логические действия; владеют способами</w:t>
            </w:r>
            <w:r w:rsidR="006E6CDE">
              <w:rPr>
                <w:rFonts w:ascii="Times New Roman" w:hAnsi="Times New Roman"/>
                <w:sz w:val="24"/>
                <w:szCs w:val="24"/>
              </w:rPr>
              <w:t xml:space="preserve"> выполнения заданий поискового характера; используют знаково- символические средства представления информации для решения учебно- познавательных задач.</w:t>
            </w:r>
          </w:p>
          <w:p w:rsidR="006E6CDE" w:rsidRDefault="006E6C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Р- принимают и сохраняют цели и задачи учебной деятельности; ориентируются в учебнике; контролируют учебные действия, замечают пропущенные ошибки; осознают правило контроля и успешно используют его в решении учебной задачи.</w:t>
            </w:r>
          </w:p>
          <w:p w:rsidR="006E6CDE" w:rsidRDefault="006E6C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К- обмениваются мнениями; могут работать в коллективе, уважают мнение других участников образовательного процесса; умеют слушать и вести диалог; формулируют и аргументируют своё мнение; признают возможность существования различных точек зрения на обсуждаемую проблему; используют речевые средства для решения коммуникативных и познавательных задач.</w:t>
            </w:r>
          </w:p>
          <w:p w:rsidR="006E6CDE" w:rsidRPr="00C23A37" w:rsidRDefault="006E6C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Л-осознают свои возможности в учении; способны адекватно рассуждать о причинах своего успеха и неуспеха в учении; проявляют познавательный интерес к изучению предмета; понимают важность и необходимость знаний в жизни человека</w:t>
            </w:r>
            <w:r w:rsidR="00B03B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D0D3D" w:rsidRPr="00C23A37" w:rsidTr="00650EFD">
        <w:tc>
          <w:tcPr>
            <w:tcW w:w="15417" w:type="dxa"/>
            <w:gridSpan w:val="5"/>
          </w:tcPr>
          <w:p w:rsidR="004D0D3D" w:rsidRPr="00C23A37" w:rsidRDefault="0012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V.</w:t>
            </w:r>
            <w:r w:rsidR="004D0D3D">
              <w:rPr>
                <w:rFonts w:ascii="Times New Roman" w:hAnsi="Times New Roman"/>
                <w:sz w:val="24"/>
                <w:szCs w:val="24"/>
              </w:rPr>
              <w:t>Первичное закрепление</w:t>
            </w:r>
          </w:p>
        </w:tc>
      </w:tr>
      <w:tr w:rsidR="00C23A37" w:rsidRPr="00C23A37" w:rsidTr="005C6F10">
        <w:tc>
          <w:tcPr>
            <w:tcW w:w="1668" w:type="dxa"/>
          </w:tcPr>
          <w:p w:rsidR="005C6F10" w:rsidRDefault="00B179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1.Работа по учебнику.</w:t>
            </w:r>
          </w:p>
          <w:p w:rsidR="00B17968" w:rsidRDefault="00B179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206</w:t>
            </w:r>
          </w:p>
          <w:p w:rsidR="00B17968" w:rsidRDefault="00B179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7968" w:rsidRPr="00C23A37" w:rsidRDefault="00B179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Физминутка.</w:t>
            </w:r>
          </w:p>
        </w:tc>
        <w:tc>
          <w:tcPr>
            <w:tcW w:w="5080" w:type="dxa"/>
            <w:gridSpan w:val="2"/>
          </w:tcPr>
          <w:p w:rsidR="00C23A37" w:rsidRDefault="00B179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Выполните деление с подробным объяснением.</w:t>
            </w:r>
          </w:p>
          <w:p w:rsidR="00B17968" w:rsidRDefault="00B179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7968" w:rsidRPr="00B17968" w:rsidRDefault="00B179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 проведение физминутки на основе комплекса общеразвивающих упражнений  для верхней части туловища.</w:t>
            </w:r>
          </w:p>
        </w:tc>
        <w:tc>
          <w:tcPr>
            <w:tcW w:w="3555" w:type="dxa"/>
          </w:tcPr>
          <w:p w:rsidR="00C23A37" w:rsidRDefault="00B179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задание на доске и в тетрадях с комментированием под руководством учителя</w:t>
            </w:r>
          </w:p>
          <w:p w:rsidR="00B17968" w:rsidRDefault="00B179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7968" w:rsidRPr="00C23A37" w:rsidRDefault="00B179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упражнения.</w:t>
            </w:r>
          </w:p>
        </w:tc>
        <w:tc>
          <w:tcPr>
            <w:tcW w:w="5114" w:type="dxa"/>
          </w:tcPr>
          <w:p w:rsidR="00C23A37" w:rsidRPr="00C23A37" w:rsidRDefault="00B179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П- осознанно и произвольно строят речевые высказывания, Р-принимают и сохраняют учебную задачу, контролируют учебные действия, используют речевые средства для решения коммуникативных и познавательных задач, К- проявляют готовность слушать, Л-осознают свои возможности в учении, имеют установку на здоровый образ жизни.</w:t>
            </w:r>
          </w:p>
        </w:tc>
      </w:tr>
      <w:tr w:rsidR="004D0D3D" w:rsidRPr="00C23A37" w:rsidTr="00650EFD">
        <w:tc>
          <w:tcPr>
            <w:tcW w:w="15417" w:type="dxa"/>
            <w:gridSpan w:val="5"/>
          </w:tcPr>
          <w:p w:rsidR="004D0D3D" w:rsidRPr="00C23A37" w:rsidRDefault="0012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VI.</w:t>
            </w:r>
            <w:r w:rsidR="004D0D3D">
              <w:rPr>
                <w:rFonts w:ascii="Times New Roman" w:hAnsi="Times New Roman"/>
                <w:sz w:val="24"/>
                <w:szCs w:val="24"/>
              </w:rPr>
              <w:t>Практическая деятельность</w:t>
            </w:r>
          </w:p>
        </w:tc>
      </w:tr>
      <w:tr w:rsidR="0032129D" w:rsidRPr="00C23A37" w:rsidTr="005C6F10">
        <w:tc>
          <w:tcPr>
            <w:tcW w:w="1668" w:type="dxa"/>
          </w:tcPr>
          <w:p w:rsidR="005C6F10" w:rsidRDefault="003212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1.Задача </w:t>
            </w:r>
          </w:p>
          <w:p w:rsidR="0032129D" w:rsidRPr="00C23A37" w:rsidRDefault="003212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207</w:t>
            </w:r>
          </w:p>
        </w:tc>
        <w:tc>
          <w:tcPr>
            <w:tcW w:w="5080" w:type="dxa"/>
            <w:gridSpan w:val="2"/>
          </w:tcPr>
          <w:p w:rsidR="0032129D" w:rsidRDefault="003212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-Прочитайте задачу. Занесите данные в таблицу.</w:t>
            </w: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1588"/>
              <w:gridCol w:w="1092"/>
              <w:gridCol w:w="1341"/>
            </w:tblGrid>
            <w:tr w:rsidR="0032129D" w:rsidTr="00650EFD">
              <w:tc>
                <w:tcPr>
                  <w:tcW w:w="1588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 1 день</w:t>
                  </w:r>
                </w:p>
              </w:tc>
              <w:tc>
                <w:tcPr>
                  <w:tcW w:w="1092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Колич. дней</w:t>
                  </w:r>
                </w:p>
              </w:tc>
              <w:tc>
                <w:tcPr>
                  <w:tcW w:w="1341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Всего м.</w:t>
                  </w:r>
                </w:p>
              </w:tc>
            </w:tr>
            <w:tr w:rsidR="0032129D" w:rsidTr="00650EFD">
              <w:tc>
                <w:tcPr>
                  <w:tcW w:w="1588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?</w:t>
                  </w:r>
                </w:p>
              </w:tc>
              <w:tc>
                <w:tcPr>
                  <w:tcW w:w="1092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341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2800</w:t>
                  </w:r>
                </w:p>
              </w:tc>
            </w:tr>
            <w:tr w:rsidR="0032129D" w:rsidTr="00650EFD">
              <w:tc>
                <w:tcPr>
                  <w:tcW w:w="1588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? на 12 м. б.</w:t>
                  </w:r>
                </w:p>
              </w:tc>
              <w:tc>
                <w:tcPr>
                  <w:tcW w:w="1092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341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?</w:t>
                  </w:r>
                </w:p>
              </w:tc>
            </w:tr>
          </w:tbl>
          <w:p w:rsidR="0032129D" w:rsidRPr="00C23A37" w:rsidRDefault="003212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-Можно ли сразу узнать, сколько машин выпустит завод за 36 дней? Почему? Что можно найти в первом действии? Во втором? Сколько действий в задаче?</w:t>
            </w:r>
          </w:p>
        </w:tc>
        <w:tc>
          <w:tcPr>
            <w:tcW w:w="3555" w:type="dxa"/>
          </w:tcPr>
          <w:p w:rsidR="0032129D" w:rsidRDefault="003212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После чтения задачи записывают условие в таблицу. Таблица распечатана на карточках. Заполнение данных выполняют в парах. После анализа записывают решение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самостоятельно. Поверяют решение по слайду.</w:t>
            </w:r>
          </w:p>
          <w:p w:rsidR="0032129D" w:rsidRDefault="003212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1)2800: 20=140 (м)</w:t>
            </w:r>
          </w:p>
          <w:p w:rsidR="0032129D" w:rsidRDefault="003212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140+ 12 = 152 (м)</w:t>
            </w:r>
          </w:p>
          <w:p w:rsidR="0032129D" w:rsidRDefault="003212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152 ∙ 36 = 5472 (м)</w:t>
            </w:r>
          </w:p>
          <w:p w:rsidR="0032129D" w:rsidRPr="00C23A37" w:rsidRDefault="003212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Ответ: 5472 машины выпустят за 36 дней</w:t>
            </w:r>
          </w:p>
        </w:tc>
        <w:tc>
          <w:tcPr>
            <w:tcW w:w="5114" w:type="dxa"/>
            <w:vMerge w:val="restart"/>
          </w:tcPr>
          <w:p w:rsidR="0032129D" w:rsidRDefault="003212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П- проводят анализ, синтез; осуществляют моделирование и преобразование моделей разных типов; выстраивают логическую цепь рассуждений и доказательств; используют математические термины, символы, знаки.</w:t>
            </w:r>
          </w:p>
          <w:p w:rsidR="0032129D" w:rsidRDefault="003212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Р-принимают и сохраняют цели и задачи учебной деятельности; умеют находить способ решения учебной задачи и выполнять учебные действия в устной и письменной  форме.</w:t>
            </w:r>
          </w:p>
          <w:p w:rsidR="0032129D" w:rsidRPr="00C23A37" w:rsidRDefault="003212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Л- осуществляют смыслообразование, осознают ответственность за общее дело; проявляют интерес к предмету</w:t>
            </w:r>
          </w:p>
        </w:tc>
      </w:tr>
      <w:tr w:rsidR="0032129D" w:rsidRPr="00C23A37" w:rsidTr="005C6F10">
        <w:tc>
          <w:tcPr>
            <w:tcW w:w="1668" w:type="dxa"/>
          </w:tcPr>
          <w:p w:rsidR="0032129D" w:rsidRDefault="003577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 Геометри-ческий материал</w:t>
            </w:r>
            <w:r w:rsidR="0032129D">
              <w:rPr>
                <w:rFonts w:ascii="Times New Roman" w:hAnsi="Times New Roman"/>
                <w:sz w:val="24"/>
                <w:szCs w:val="24"/>
              </w:rPr>
              <w:t xml:space="preserve">.Логическая задача. Рабочая тетрадь. </w:t>
            </w:r>
          </w:p>
          <w:p w:rsidR="0032129D" w:rsidRPr="00C23A37" w:rsidRDefault="003212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 43 № 17</w:t>
            </w:r>
          </w:p>
        </w:tc>
        <w:tc>
          <w:tcPr>
            <w:tcW w:w="5080" w:type="dxa"/>
            <w:gridSpan w:val="2"/>
          </w:tcPr>
          <w:p w:rsidR="0032129D" w:rsidRDefault="003212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Составляется таблица</w:t>
            </w: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804"/>
              <w:gridCol w:w="804"/>
              <w:gridCol w:w="804"/>
              <w:gridCol w:w="804"/>
              <w:gridCol w:w="935"/>
            </w:tblGrid>
            <w:tr w:rsidR="0032129D" w:rsidTr="0035776D">
              <w:tc>
                <w:tcPr>
                  <w:tcW w:w="804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4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Пря</w:t>
                  </w:r>
                  <w:r w:rsidR="0035776D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мо</w:t>
                  </w:r>
                  <w:r w:rsidR="0035776D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угольн</w:t>
                  </w:r>
                  <w:r w:rsidR="0035776D">
                    <w:rPr>
                      <w:rFonts w:ascii="Times New Roman" w:hAnsi="Times New Roman"/>
                      <w:sz w:val="24"/>
                      <w:szCs w:val="24"/>
                    </w:rPr>
                    <w:t>ик</w:t>
                  </w:r>
                </w:p>
              </w:tc>
              <w:tc>
                <w:tcPr>
                  <w:tcW w:w="804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круг</w:t>
                  </w:r>
                </w:p>
              </w:tc>
              <w:tc>
                <w:tcPr>
                  <w:tcW w:w="804" w:type="dxa"/>
                </w:tcPr>
                <w:p w:rsidR="0032129D" w:rsidRDefault="003577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</w:t>
                  </w:r>
                  <w:r w:rsidR="0032129D">
                    <w:rPr>
                      <w:rFonts w:ascii="Times New Roman" w:hAnsi="Times New Roman"/>
                      <w:sz w:val="24"/>
                      <w:szCs w:val="24"/>
                    </w:rPr>
                    <w:t>ва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32129D">
                    <w:rPr>
                      <w:rFonts w:ascii="Times New Roman" w:hAnsi="Times New Roman"/>
                      <w:sz w:val="24"/>
                      <w:szCs w:val="24"/>
                    </w:rPr>
                    <w:t>драт</w:t>
                  </w:r>
                </w:p>
              </w:tc>
              <w:tc>
                <w:tcPr>
                  <w:tcW w:w="935" w:type="dxa"/>
                </w:tcPr>
                <w:p w:rsidR="0032129D" w:rsidRDefault="003577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r w:rsidR="0032129D">
                    <w:rPr>
                      <w:rFonts w:ascii="Times New Roman" w:hAnsi="Times New Roman"/>
                      <w:sz w:val="24"/>
                      <w:szCs w:val="24"/>
                    </w:rPr>
                    <w:t>реуг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32129D" w:rsidTr="0035776D">
              <w:tc>
                <w:tcPr>
                  <w:tcW w:w="804" w:type="dxa"/>
                </w:tcPr>
                <w:p w:rsidR="0032129D" w:rsidRDefault="003577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="0032129D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32129D">
                    <w:rPr>
                      <w:rFonts w:ascii="Times New Roman" w:hAnsi="Times New Roman"/>
                      <w:sz w:val="24"/>
                      <w:szCs w:val="24"/>
                    </w:rPr>
                    <w:t>ний</w:t>
                  </w:r>
                </w:p>
              </w:tc>
              <w:tc>
                <w:tcPr>
                  <w:tcW w:w="804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4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4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5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32129D" w:rsidTr="0035776D">
              <w:tc>
                <w:tcPr>
                  <w:tcW w:w="804" w:type="dxa"/>
                </w:tcPr>
                <w:p w:rsidR="0032129D" w:rsidRDefault="003577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</w:t>
                  </w:r>
                  <w:r w:rsidR="0032129D">
                    <w:rPr>
                      <w:rFonts w:ascii="Times New Roman" w:hAnsi="Times New Roman"/>
                      <w:sz w:val="24"/>
                      <w:szCs w:val="24"/>
                    </w:rPr>
                    <w:t>ра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32129D">
                    <w:rPr>
                      <w:rFonts w:ascii="Times New Roman" w:hAnsi="Times New Roman"/>
                      <w:sz w:val="24"/>
                      <w:szCs w:val="24"/>
                    </w:rPr>
                    <w:t>сный</w:t>
                  </w:r>
                </w:p>
              </w:tc>
              <w:tc>
                <w:tcPr>
                  <w:tcW w:w="804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4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4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35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2129D" w:rsidTr="0035776D">
              <w:tc>
                <w:tcPr>
                  <w:tcW w:w="804" w:type="dxa"/>
                </w:tcPr>
                <w:p w:rsidR="0032129D" w:rsidRDefault="003577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</w:t>
                  </w:r>
                  <w:r w:rsidR="0032129D">
                    <w:rPr>
                      <w:rFonts w:ascii="Times New Roman" w:hAnsi="Times New Roman"/>
                      <w:sz w:val="24"/>
                      <w:szCs w:val="24"/>
                    </w:rPr>
                    <w:t>елё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32129D">
                    <w:rPr>
                      <w:rFonts w:ascii="Times New Roman" w:hAnsi="Times New Roman"/>
                      <w:sz w:val="24"/>
                      <w:szCs w:val="24"/>
                    </w:rPr>
                    <w:t>ный</w:t>
                  </w:r>
                </w:p>
              </w:tc>
              <w:tc>
                <w:tcPr>
                  <w:tcW w:w="804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4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4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935" w:type="dxa"/>
                </w:tcPr>
                <w:p w:rsidR="0032129D" w:rsidRDefault="0032129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32129D" w:rsidRPr="00C23A37" w:rsidRDefault="003212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32129D" w:rsidRPr="00C23A37" w:rsidRDefault="003212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логического содержания, раскрашивают фигуры: треугольник-синий, квадрат и прямоугольник-зелёные, круг- красный</w:t>
            </w:r>
          </w:p>
        </w:tc>
        <w:tc>
          <w:tcPr>
            <w:tcW w:w="5114" w:type="dxa"/>
            <w:vMerge/>
          </w:tcPr>
          <w:p w:rsidR="0032129D" w:rsidRPr="00C23A37" w:rsidRDefault="003212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0D3D" w:rsidRPr="00C23A37" w:rsidTr="00650EFD">
        <w:tc>
          <w:tcPr>
            <w:tcW w:w="15417" w:type="dxa"/>
            <w:gridSpan w:val="5"/>
          </w:tcPr>
          <w:p w:rsidR="004D0D3D" w:rsidRPr="00C23A37" w:rsidRDefault="0012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483610">
              <w:rPr>
                <w:rFonts w:ascii="Times New Roman" w:hAnsi="Times New Roman"/>
                <w:sz w:val="24"/>
                <w:szCs w:val="24"/>
              </w:rPr>
              <w:t>.</w:t>
            </w:r>
            <w:r w:rsidR="004D0D3D">
              <w:rPr>
                <w:rFonts w:ascii="Times New Roman" w:hAnsi="Times New Roman"/>
                <w:sz w:val="24"/>
                <w:szCs w:val="24"/>
              </w:rPr>
              <w:t>Итоги урока. Рефлексия</w:t>
            </w:r>
          </w:p>
        </w:tc>
      </w:tr>
      <w:tr w:rsidR="00C23A37" w:rsidRPr="00C23A37" w:rsidTr="005C6F10">
        <w:tc>
          <w:tcPr>
            <w:tcW w:w="1668" w:type="dxa"/>
          </w:tcPr>
          <w:p w:rsidR="00C23A37" w:rsidRPr="00C23A37" w:rsidRDefault="001929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полученных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уроке сведений. Выставление оценок.</w:t>
            </w:r>
          </w:p>
        </w:tc>
        <w:tc>
          <w:tcPr>
            <w:tcW w:w="5080" w:type="dxa"/>
            <w:gridSpan w:val="2"/>
          </w:tcPr>
          <w:p w:rsidR="00C23A37" w:rsidRDefault="001929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Какие знания вам понадобились на уроке?</w:t>
            </w:r>
          </w:p>
          <w:p w:rsidR="00192917" w:rsidRDefault="001929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Чему учились на уроке?</w:t>
            </w:r>
          </w:p>
          <w:p w:rsidR="00192917" w:rsidRDefault="001929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показалось непонятным?</w:t>
            </w:r>
          </w:p>
          <w:p w:rsidR="00192917" w:rsidRDefault="001929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чего нам нужны эти знания?</w:t>
            </w:r>
          </w:p>
          <w:p w:rsidR="00192917" w:rsidRPr="00C23A37" w:rsidRDefault="001929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Оцените свою работу.</w:t>
            </w:r>
          </w:p>
        </w:tc>
        <w:tc>
          <w:tcPr>
            <w:tcW w:w="3555" w:type="dxa"/>
          </w:tcPr>
          <w:p w:rsidR="00C23A37" w:rsidRPr="00C23A37" w:rsidRDefault="001929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вопросы</w:t>
            </w:r>
          </w:p>
        </w:tc>
        <w:tc>
          <w:tcPr>
            <w:tcW w:w="5114" w:type="dxa"/>
          </w:tcPr>
          <w:p w:rsidR="00C23A37" w:rsidRDefault="001929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П- ориентируются в своей системе знаний-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отличают новое от уже известного.</w:t>
            </w:r>
          </w:p>
          <w:p w:rsidR="00192917" w:rsidRDefault="001929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Р- оценивают собственную деятельность на уроке</w:t>
            </w:r>
          </w:p>
          <w:p w:rsidR="00192917" w:rsidRDefault="001929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Л- проявляют интерес к предмету</w:t>
            </w:r>
          </w:p>
          <w:p w:rsidR="00192917" w:rsidRPr="00C23A37" w:rsidRDefault="00192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0C25" w:rsidRPr="00C23A37" w:rsidTr="00650EFD">
        <w:tc>
          <w:tcPr>
            <w:tcW w:w="15417" w:type="dxa"/>
            <w:gridSpan w:val="5"/>
          </w:tcPr>
          <w:p w:rsidR="00120C25" w:rsidRPr="00C23A37" w:rsidRDefault="0012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VIII</w:t>
            </w:r>
            <w:r w:rsidRPr="0048361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</w:tr>
      <w:tr w:rsidR="004D0D3D" w:rsidRPr="00C23A37" w:rsidTr="005C6F10">
        <w:tc>
          <w:tcPr>
            <w:tcW w:w="1668" w:type="dxa"/>
          </w:tcPr>
          <w:p w:rsidR="004D0D3D" w:rsidRPr="00C23A37" w:rsidRDefault="001929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выполнению домашнего задания</w:t>
            </w:r>
          </w:p>
        </w:tc>
        <w:tc>
          <w:tcPr>
            <w:tcW w:w="5080" w:type="dxa"/>
            <w:gridSpan w:val="2"/>
          </w:tcPr>
          <w:p w:rsidR="004D0D3D" w:rsidRPr="00C23A37" w:rsidRDefault="001929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57, № 208</w:t>
            </w:r>
          </w:p>
        </w:tc>
        <w:tc>
          <w:tcPr>
            <w:tcW w:w="3555" w:type="dxa"/>
          </w:tcPr>
          <w:p w:rsidR="004D0D3D" w:rsidRPr="00C23A37" w:rsidRDefault="001929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Задают уточняющие вопросы</w:t>
            </w:r>
          </w:p>
        </w:tc>
        <w:tc>
          <w:tcPr>
            <w:tcW w:w="5114" w:type="dxa"/>
          </w:tcPr>
          <w:p w:rsidR="004D0D3D" w:rsidRPr="00C23A37" w:rsidRDefault="001929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Р- принимают и сохраняют учебную задачу, осуществляют поиск средств её выполнения</w:t>
            </w:r>
          </w:p>
        </w:tc>
      </w:tr>
    </w:tbl>
    <w:p w:rsidR="00C23A37" w:rsidRPr="00C23A37" w:rsidRDefault="00C23A37">
      <w:pPr>
        <w:rPr>
          <w:rFonts w:ascii="Times New Roman" w:hAnsi="Times New Roman" w:cs="Times New Roman"/>
          <w:sz w:val="24"/>
          <w:szCs w:val="24"/>
        </w:rPr>
      </w:pPr>
    </w:p>
    <w:sectPr w:rsidR="00C23A37" w:rsidRPr="00C23A37" w:rsidSect="00263B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145" w:rsidRDefault="00E94145" w:rsidP="00263B08">
      <w:pPr>
        <w:spacing w:after="0" w:line="240" w:lineRule="auto"/>
      </w:pPr>
      <w:r>
        <w:separator/>
      </w:r>
    </w:p>
  </w:endnote>
  <w:endnote w:type="continuationSeparator" w:id="1">
    <w:p w:rsidR="00E94145" w:rsidRDefault="00E94145" w:rsidP="00263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145" w:rsidRDefault="00E94145" w:rsidP="00263B08">
      <w:pPr>
        <w:spacing w:after="0" w:line="240" w:lineRule="auto"/>
      </w:pPr>
      <w:r>
        <w:separator/>
      </w:r>
    </w:p>
  </w:footnote>
  <w:footnote w:type="continuationSeparator" w:id="1">
    <w:p w:rsidR="00E94145" w:rsidRDefault="00E94145" w:rsidP="00263B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576C2"/>
    <w:multiLevelType w:val="hybridMultilevel"/>
    <w:tmpl w:val="B9765300"/>
    <w:lvl w:ilvl="0" w:tplc="70CCBC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A143849"/>
    <w:multiLevelType w:val="hybridMultilevel"/>
    <w:tmpl w:val="09882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F5D4F"/>
    <w:multiLevelType w:val="hybridMultilevel"/>
    <w:tmpl w:val="AC48D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05152"/>
    <w:multiLevelType w:val="hybridMultilevel"/>
    <w:tmpl w:val="E1340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3B08"/>
    <w:rsid w:val="00120C25"/>
    <w:rsid w:val="00192917"/>
    <w:rsid w:val="001A3813"/>
    <w:rsid w:val="001F76B9"/>
    <w:rsid w:val="00263B08"/>
    <w:rsid w:val="00274ABE"/>
    <w:rsid w:val="002A356A"/>
    <w:rsid w:val="002E3E94"/>
    <w:rsid w:val="0032129D"/>
    <w:rsid w:val="0035776D"/>
    <w:rsid w:val="003A015B"/>
    <w:rsid w:val="00411B77"/>
    <w:rsid w:val="00450CA7"/>
    <w:rsid w:val="00476C0C"/>
    <w:rsid w:val="00480082"/>
    <w:rsid w:val="00483610"/>
    <w:rsid w:val="004C7C22"/>
    <w:rsid w:val="004D0D3D"/>
    <w:rsid w:val="0053410A"/>
    <w:rsid w:val="00534B8D"/>
    <w:rsid w:val="0053512A"/>
    <w:rsid w:val="00540F41"/>
    <w:rsid w:val="00587A79"/>
    <w:rsid w:val="005C6F10"/>
    <w:rsid w:val="00650EFD"/>
    <w:rsid w:val="0068313E"/>
    <w:rsid w:val="006C0D4D"/>
    <w:rsid w:val="006E6CDE"/>
    <w:rsid w:val="00771A81"/>
    <w:rsid w:val="007E1932"/>
    <w:rsid w:val="00844571"/>
    <w:rsid w:val="00862F31"/>
    <w:rsid w:val="008A2D3E"/>
    <w:rsid w:val="008D5ACC"/>
    <w:rsid w:val="009E23B3"/>
    <w:rsid w:val="00A55B2B"/>
    <w:rsid w:val="00A76CEA"/>
    <w:rsid w:val="00AB1312"/>
    <w:rsid w:val="00AF156D"/>
    <w:rsid w:val="00B03B97"/>
    <w:rsid w:val="00B10348"/>
    <w:rsid w:val="00B17968"/>
    <w:rsid w:val="00BE5156"/>
    <w:rsid w:val="00C23A37"/>
    <w:rsid w:val="00CC64D0"/>
    <w:rsid w:val="00D26535"/>
    <w:rsid w:val="00D37A70"/>
    <w:rsid w:val="00D8572E"/>
    <w:rsid w:val="00E15378"/>
    <w:rsid w:val="00E46E48"/>
    <w:rsid w:val="00E63A24"/>
    <w:rsid w:val="00E721F4"/>
    <w:rsid w:val="00E94145"/>
    <w:rsid w:val="00EC3BC6"/>
    <w:rsid w:val="00F22033"/>
    <w:rsid w:val="00F82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63B0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63B08"/>
    <w:rPr>
      <w:sz w:val="20"/>
      <w:szCs w:val="20"/>
    </w:rPr>
  </w:style>
  <w:style w:type="table" w:styleId="a5">
    <w:name w:val="Table Grid"/>
    <w:basedOn w:val="a1"/>
    <w:rsid w:val="00263B08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B131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34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41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s13</cp:lastModifiedBy>
  <cp:revision>8</cp:revision>
  <dcterms:created xsi:type="dcterms:W3CDTF">2018-12-22T07:06:00Z</dcterms:created>
  <dcterms:modified xsi:type="dcterms:W3CDTF">2024-05-10T11:32:00Z</dcterms:modified>
</cp:coreProperties>
</file>